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EE94" w14:textId="473E62D1" w:rsidR="002F1A58" w:rsidRPr="002F1A58" w:rsidRDefault="002F1A58" w:rsidP="002F1A58">
      <w:pPr>
        <w:pStyle w:val="Heading1"/>
      </w:pPr>
      <w:r>
        <w:t>Keeping Your Wix Site Private</w:t>
      </w:r>
    </w:p>
    <w:p w14:paraId="2D098D62" w14:textId="219F65FA" w:rsidR="002F1A58" w:rsidRPr="002F1A58" w:rsidRDefault="002F1A58" w:rsidP="002F1A58">
      <w:pPr>
        <w:rPr>
          <w:rFonts w:cstheme="minorHAnsi"/>
          <w:color w:val="131313"/>
        </w:rPr>
      </w:pPr>
      <w:r w:rsidRPr="002F1A58">
        <w:rPr>
          <w:rFonts w:cstheme="minorHAnsi"/>
        </w:rPr>
        <w:t xml:space="preserve">There are three main ways to </w:t>
      </w:r>
      <w:r w:rsidRPr="002F1A58">
        <w:rPr>
          <w:rFonts w:cstheme="minorHAnsi"/>
          <w:color w:val="131313"/>
        </w:rPr>
        <w:t>keep your site private on Wix</w:t>
      </w:r>
      <w:r>
        <w:rPr>
          <w:rFonts w:cstheme="minorHAnsi"/>
          <w:color w:val="131313"/>
        </w:rPr>
        <w:t xml:space="preserve">. </w:t>
      </w:r>
      <w:r w:rsidRPr="002F1A58">
        <w:rPr>
          <w:rFonts w:cstheme="minorHAnsi"/>
          <w:color w:val="131313"/>
        </w:rPr>
        <w:t>You can unpublish your site, password-protect pages, and hide your Wix site from search engines.</w:t>
      </w:r>
    </w:p>
    <w:p w14:paraId="1850EE4B" w14:textId="77777777" w:rsidR="002F1A58" w:rsidRPr="002F1A58" w:rsidRDefault="002F1A58" w:rsidP="002F1A58">
      <w:pPr>
        <w:pStyle w:val="Heading2"/>
        <w:rPr>
          <w:rFonts w:asciiTheme="minorHAnsi" w:eastAsia="Times New Roman" w:hAnsiTheme="minorHAnsi" w:cstheme="minorHAnsi"/>
          <w:sz w:val="22"/>
          <w:szCs w:val="22"/>
        </w:rPr>
      </w:pPr>
      <w:r w:rsidRPr="002F1A58">
        <w:rPr>
          <w:rFonts w:asciiTheme="minorHAnsi" w:eastAsia="Times New Roman" w:hAnsiTheme="minorHAnsi" w:cstheme="minorHAnsi"/>
          <w:sz w:val="22"/>
          <w:szCs w:val="22"/>
        </w:rPr>
        <w:t>Unpublishing your site</w:t>
      </w:r>
    </w:p>
    <w:p w14:paraId="73D262E6" w14:textId="77777777" w:rsidR="002F1A58" w:rsidRPr="002F1A58" w:rsidRDefault="002F1A58" w:rsidP="002F1A58">
      <w:pPr>
        <w:spacing w:after="0" w:line="360" w:lineRule="atLeast"/>
        <w:rPr>
          <w:rFonts w:eastAsia="Times New Roman" w:cstheme="minorHAnsi"/>
          <w:color w:val="000624"/>
          <w:kern w:val="0"/>
          <w14:ligatures w14:val="none"/>
        </w:rPr>
      </w:pPr>
      <w:r w:rsidRPr="002F1A58">
        <w:rPr>
          <w:rFonts w:eastAsia="Times New Roman" w:cstheme="minorHAnsi"/>
          <w:color w:val="000624"/>
          <w:kern w:val="0"/>
          <w14:ligatures w14:val="none"/>
        </w:rPr>
        <w:t>You can unpublish your site (either permanently or temporarily) from the Editor, or your site's dashboard.</w:t>
      </w:r>
    </w:p>
    <w:p w14:paraId="6928FF79" w14:textId="77777777" w:rsidR="002F1A58" w:rsidRPr="002F1A58" w:rsidRDefault="002F1A58" w:rsidP="002F1A58">
      <w:pPr>
        <w:spacing w:after="0" w:line="360" w:lineRule="atLeast"/>
        <w:rPr>
          <w:rFonts w:eastAsia="Times New Roman" w:cstheme="minorHAnsi"/>
          <w:color w:val="000624"/>
          <w:kern w:val="0"/>
          <w14:ligatures w14:val="none"/>
        </w:rPr>
      </w:pPr>
      <w:hyperlink r:id="rId5" w:history="1">
        <w:r w:rsidRPr="002F1A58">
          <w:rPr>
            <w:rStyle w:val="Hyperlink"/>
            <w:rFonts w:eastAsia="Times New Roman" w:cstheme="minorHAnsi"/>
            <w:kern w:val="0"/>
            <w14:ligatures w14:val="none"/>
          </w:rPr>
          <w:t>https://support.wix.com/en/article/wix-editor-unpublishing-your-site#unpublishing-your-site</w:t>
        </w:r>
      </w:hyperlink>
    </w:p>
    <w:p w14:paraId="581977C7" w14:textId="77777777" w:rsidR="002F1A58" w:rsidRPr="002F1A58" w:rsidRDefault="002F1A58" w:rsidP="002F1A58">
      <w:pPr>
        <w:pStyle w:val="Heading2"/>
        <w:rPr>
          <w:rFonts w:asciiTheme="minorHAnsi" w:eastAsia="Times New Roman" w:hAnsiTheme="minorHAnsi" w:cstheme="minorHAnsi"/>
          <w:sz w:val="22"/>
          <w:szCs w:val="22"/>
        </w:rPr>
      </w:pPr>
    </w:p>
    <w:p w14:paraId="69E8AF23" w14:textId="62637B32" w:rsidR="002F1A58" w:rsidRPr="002F1A58" w:rsidRDefault="002F1A58" w:rsidP="002F1A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2F1A58">
        <w:rPr>
          <w:rFonts w:asciiTheme="minorHAnsi" w:hAnsiTheme="minorHAnsi" w:cstheme="minorHAnsi"/>
          <w:sz w:val="22"/>
          <w:szCs w:val="22"/>
        </w:rPr>
        <w:t>Add</w:t>
      </w:r>
      <w:r w:rsidRPr="002F1A58">
        <w:rPr>
          <w:rFonts w:asciiTheme="minorHAnsi" w:hAnsiTheme="minorHAnsi" w:cstheme="minorHAnsi"/>
          <w:sz w:val="22"/>
          <w:szCs w:val="22"/>
        </w:rPr>
        <w:t xml:space="preserve"> </w:t>
      </w:r>
      <w:r w:rsidRPr="002F1A58">
        <w:rPr>
          <w:rFonts w:asciiTheme="minorHAnsi" w:hAnsiTheme="minorHAnsi" w:cstheme="minorHAnsi"/>
          <w:sz w:val="22"/>
          <w:szCs w:val="22"/>
        </w:rPr>
        <w:t>password protection to a page</w:t>
      </w:r>
      <w:r w:rsidR="001A6A23">
        <w:rPr>
          <w:rFonts w:asciiTheme="minorHAnsi" w:hAnsiTheme="minorHAnsi" w:cstheme="minorHAnsi"/>
          <w:sz w:val="22"/>
          <w:szCs w:val="22"/>
        </w:rPr>
        <w:t>.</w:t>
      </w:r>
    </w:p>
    <w:p w14:paraId="25B2AF86" w14:textId="77777777" w:rsidR="002F1A58" w:rsidRPr="002F1A58" w:rsidRDefault="002F1A58" w:rsidP="002F1A58">
      <w:pPr>
        <w:pStyle w:val="Heading4"/>
        <w:spacing w:before="0" w:line="390" w:lineRule="atLeast"/>
        <w:rPr>
          <w:rFonts w:asciiTheme="minorHAnsi" w:hAnsiTheme="minorHAnsi" w:cstheme="minorHAnsi"/>
          <w:color w:val="000624"/>
        </w:rPr>
      </w:pPr>
      <w:r w:rsidRPr="002F1A58">
        <w:rPr>
          <w:rFonts w:asciiTheme="minorHAnsi" w:hAnsiTheme="minorHAnsi" w:cstheme="minorHAnsi"/>
          <w:color w:val="000624"/>
        </w:rPr>
        <w:t>To password protect a page:</w:t>
      </w:r>
    </w:p>
    <w:p w14:paraId="530460ED" w14:textId="1993F8D6" w:rsidR="002F1A58" w:rsidRPr="002F1A58" w:rsidRDefault="002F1A58" w:rsidP="002F1A58">
      <w:pPr>
        <w:numPr>
          <w:ilvl w:val="0"/>
          <w:numId w:val="2"/>
        </w:numPr>
        <w:spacing w:before="45" w:after="45" w:line="360" w:lineRule="atLeast"/>
        <w:rPr>
          <w:rFonts w:cstheme="minorHAnsi"/>
          <w:color w:val="000624"/>
        </w:rPr>
      </w:pPr>
      <w:r w:rsidRPr="002F1A58">
        <w:rPr>
          <w:rFonts w:cstheme="minorHAnsi"/>
          <w:color w:val="000624"/>
        </w:rPr>
        <w:t>Select </w:t>
      </w:r>
      <w:r w:rsidRPr="002F1A58">
        <w:rPr>
          <w:rStyle w:val="Strong"/>
          <w:rFonts w:cstheme="minorHAnsi"/>
          <w:color w:val="000624"/>
        </w:rPr>
        <w:t>Pages &amp; Menu</w:t>
      </w:r>
      <w:r w:rsidRPr="002F1A58">
        <w:rPr>
          <w:rFonts w:cstheme="minorHAnsi"/>
          <w:color w:val="000624"/>
        </w:rPr>
        <w:t> </w:t>
      </w:r>
      <w:r w:rsidRPr="002F1A58">
        <w:rPr>
          <w:rFonts w:cstheme="minorHAnsi"/>
          <w:noProof/>
          <w:color w:val="000624"/>
        </w:rPr>
        <w:drawing>
          <wp:inline distT="0" distB="0" distL="0" distR="0" wp14:anchorId="63ADACBD" wp14:editId="013CEE70">
            <wp:extent cx="152400" cy="161925"/>
            <wp:effectExtent l="0" t="0" r="0" b="9525"/>
            <wp:docPr id="11722962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A58">
        <w:rPr>
          <w:rFonts w:cstheme="minorHAnsi"/>
          <w:color w:val="000624"/>
        </w:rPr>
        <w:t> in the Editor menu on the left.</w:t>
      </w:r>
    </w:p>
    <w:p w14:paraId="6A07353E" w14:textId="77777777" w:rsidR="002F1A58" w:rsidRPr="002F1A58" w:rsidRDefault="002F1A58" w:rsidP="002F1A58">
      <w:pPr>
        <w:numPr>
          <w:ilvl w:val="0"/>
          <w:numId w:val="2"/>
        </w:numPr>
        <w:spacing w:before="45" w:after="45" w:line="360" w:lineRule="atLeast"/>
        <w:rPr>
          <w:rFonts w:cstheme="minorHAnsi"/>
          <w:color w:val="000624"/>
        </w:rPr>
      </w:pPr>
      <w:r w:rsidRPr="002F1A58">
        <w:rPr>
          <w:rFonts w:cstheme="minorHAnsi"/>
          <w:color w:val="000624"/>
        </w:rPr>
        <w:t>Select the relevant page.</w:t>
      </w:r>
    </w:p>
    <w:p w14:paraId="319280DD" w14:textId="65E1B48C" w:rsidR="002F1A58" w:rsidRPr="002F1A58" w:rsidRDefault="002F1A58" w:rsidP="002F1A58">
      <w:pPr>
        <w:numPr>
          <w:ilvl w:val="0"/>
          <w:numId w:val="2"/>
        </w:numPr>
        <w:spacing w:before="45" w:after="45" w:line="360" w:lineRule="atLeast"/>
        <w:rPr>
          <w:rFonts w:cstheme="minorHAnsi"/>
          <w:color w:val="000624"/>
        </w:rPr>
      </w:pPr>
      <w:r w:rsidRPr="002F1A58">
        <w:rPr>
          <w:rFonts w:cstheme="minorHAnsi"/>
          <w:color w:val="000624"/>
        </w:rPr>
        <w:t>Click the More Actions icon </w:t>
      </w:r>
      <w:r w:rsidRPr="002F1A58">
        <w:rPr>
          <w:rFonts w:cstheme="minorHAnsi"/>
          <w:noProof/>
          <w:color w:val="000624"/>
        </w:rPr>
        <w:drawing>
          <wp:inline distT="0" distB="0" distL="0" distR="0" wp14:anchorId="18C8C98C" wp14:editId="7767D84B">
            <wp:extent cx="133350" cy="133350"/>
            <wp:effectExtent l="0" t="0" r="0" b="0"/>
            <wp:docPr id="1835676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A58">
        <w:rPr>
          <w:rFonts w:cstheme="minorHAnsi"/>
          <w:color w:val="000624"/>
        </w:rPr>
        <w:t>.</w:t>
      </w:r>
    </w:p>
    <w:p w14:paraId="5C6662FE" w14:textId="77777777" w:rsidR="002F1A58" w:rsidRPr="002F1A58" w:rsidRDefault="002F1A58" w:rsidP="002F1A58">
      <w:pPr>
        <w:numPr>
          <w:ilvl w:val="0"/>
          <w:numId w:val="2"/>
        </w:numPr>
        <w:spacing w:before="45" w:after="45" w:line="360" w:lineRule="atLeast"/>
        <w:rPr>
          <w:rFonts w:cstheme="minorHAnsi"/>
          <w:color w:val="000624"/>
        </w:rPr>
      </w:pPr>
      <w:r w:rsidRPr="002F1A58">
        <w:rPr>
          <w:rFonts w:cstheme="minorHAnsi"/>
          <w:color w:val="000624"/>
        </w:rPr>
        <w:t>Click </w:t>
      </w:r>
      <w:r w:rsidRPr="002F1A58">
        <w:rPr>
          <w:rStyle w:val="Strong"/>
          <w:rFonts w:cstheme="minorHAnsi"/>
          <w:color w:val="000624"/>
        </w:rPr>
        <w:t>Settings</w:t>
      </w:r>
      <w:r w:rsidRPr="002F1A58">
        <w:rPr>
          <w:rFonts w:cstheme="minorHAnsi"/>
          <w:color w:val="000624"/>
        </w:rPr>
        <w:t>. </w:t>
      </w:r>
    </w:p>
    <w:p w14:paraId="5EF099C4" w14:textId="77777777" w:rsidR="002F1A58" w:rsidRPr="002F1A58" w:rsidRDefault="002F1A58" w:rsidP="002F1A58">
      <w:pPr>
        <w:numPr>
          <w:ilvl w:val="0"/>
          <w:numId w:val="2"/>
        </w:numPr>
        <w:spacing w:before="45" w:after="45" w:line="360" w:lineRule="atLeast"/>
        <w:rPr>
          <w:rFonts w:cstheme="minorHAnsi"/>
          <w:color w:val="000624"/>
        </w:rPr>
      </w:pPr>
      <w:r w:rsidRPr="002F1A58">
        <w:rPr>
          <w:rFonts w:cstheme="minorHAnsi"/>
          <w:color w:val="000624"/>
        </w:rPr>
        <w:t>Open the </w:t>
      </w:r>
      <w:r w:rsidRPr="002F1A58">
        <w:rPr>
          <w:rStyle w:val="Strong"/>
          <w:rFonts w:cstheme="minorHAnsi"/>
          <w:color w:val="000624"/>
        </w:rPr>
        <w:t>Permissions </w:t>
      </w:r>
      <w:r w:rsidRPr="002F1A58">
        <w:rPr>
          <w:rFonts w:cstheme="minorHAnsi"/>
          <w:color w:val="000624"/>
        </w:rPr>
        <w:t>tab.</w:t>
      </w:r>
    </w:p>
    <w:p w14:paraId="4F47D8D5" w14:textId="77777777" w:rsidR="002F1A58" w:rsidRPr="002F1A58" w:rsidRDefault="002F1A58" w:rsidP="002F1A58">
      <w:pPr>
        <w:numPr>
          <w:ilvl w:val="0"/>
          <w:numId w:val="2"/>
        </w:numPr>
        <w:spacing w:before="45" w:after="45" w:line="360" w:lineRule="atLeast"/>
        <w:rPr>
          <w:rFonts w:cstheme="minorHAnsi"/>
          <w:color w:val="000624"/>
        </w:rPr>
      </w:pPr>
      <w:r w:rsidRPr="002F1A58">
        <w:rPr>
          <w:rFonts w:cstheme="minorHAnsi"/>
          <w:color w:val="000624"/>
        </w:rPr>
        <w:t>Select </w:t>
      </w:r>
      <w:r w:rsidRPr="002F1A58">
        <w:rPr>
          <w:rStyle w:val="Strong"/>
          <w:rFonts w:cstheme="minorHAnsi"/>
          <w:color w:val="000624"/>
        </w:rPr>
        <w:t>Password holders</w:t>
      </w:r>
      <w:r w:rsidRPr="002F1A58">
        <w:rPr>
          <w:rFonts w:cstheme="minorHAnsi"/>
          <w:color w:val="000624"/>
        </w:rPr>
        <w:t>. </w:t>
      </w:r>
    </w:p>
    <w:p w14:paraId="12563B0C" w14:textId="77777777" w:rsidR="002F1A58" w:rsidRPr="002F1A58" w:rsidRDefault="002F1A58" w:rsidP="002F1A58">
      <w:pPr>
        <w:numPr>
          <w:ilvl w:val="0"/>
          <w:numId w:val="2"/>
        </w:numPr>
        <w:spacing w:before="45" w:after="45" w:line="360" w:lineRule="atLeast"/>
        <w:rPr>
          <w:rFonts w:cstheme="minorHAnsi"/>
          <w:color w:val="000624"/>
        </w:rPr>
      </w:pPr>
      <w:r w:rsidRPr="002F1A58">
        <w:rPr>
          <w:rFonts w:cstheme="minorHAnsi"/>
          <w:color w:val="000624"/>
        </w:rPr>
        <w:t>Enter your chosen password for the page. </w:t>
      </w:r>
    </w:p>
    <w:p w14:paraId="112402C5" w14:textId="77777777" w:rsidR="002F1A58" w:rsidRDefault="002F1A58" w:rsidP="002F1A58">
      <w:pPr>
        <w:numPr>
          <w:ilvl w:val="0"/>
          <w:numId w:val="2"/>
        </w:numPr>
        <w:spacing w:before="45" w:after="45" w:line="360" w:lineRule="atLeast"/>
        <w:rPr>
          <w:rFonts w:cstheme="minorHAnsi"/>
          <w:color w:val="000624"/>
        </w:rPr>
      </w:pPr>
      <w:r w:rsidRPr="002F1A58">
        <w:rPr>
          <w:rFonts w:cstheme="minorHAnsi"/>
          <w:color w:val="000624"/>
        </w:rPr>
        <w:t>Press the </w:t>
      </w:r>
      <w:r w:rsidRPr="002F1A58">
        <w:rPr>
          <w:rStyle w:val="Strong"/>
          <w:rFonts w:cstheme="minorHAnsi"/>
          <w:color w:val="000624"/>
        </w:rPr>
        <w:t>Enter</w:t>
      </w:r>
      <w:r w:rsidRPr="002F1A58">
        <w:rPr>
          <w:rFonts w:cstheme="minorHAnsi"/>
          <w:color w:val="000624"/>
        </w:rPr>
        <w:t> key on your keyboard.</w:t>
      </w:r>
    </w:p>
    <w:p w14:paraId="08C76E3D" w14:textId="38FFD823" w:rsidR="001A6A23" w:rsidRPr="001A6A23" w:rsidRDefault="001A6A23" w:rsidP="001A6A23">
      <w:pPr>
        <w:spacing w:line="360" w:lineRule="atLeast"/>
        <w:rPr>
          <w:rFonts w:cstheme="minorHAnsi"/>
          <w:color w:val="000624"/>
        </w:rPr>
      </w:pPr>
      <w:r w:rsidRPr="001A6A23">
        <w:rPr>
          <w:rFonts w:cstheme="minorHAnsi"/>
          <w:color w:val="000624"/>
        </w:rPr>
        <w:t>Once you publish this change, you can send the password to anyone who needs it.</w:t>
      </w:r>
    </w:p>
    <w:p w14:paraId="57584B5C" w14:textId="77777777" w:rsidR="001A6A23" w:rsidRPr="002F1A58" w:rsidRDefault="001A6A23" w:rsidP="001A6A23">
      <w:pPr>
        <w:pStyle w:val="Heading2"/>
        <w:rPr>
          <w:rFonts w:asciiTheme="minorHAnsi" w:eastAsia="Times New Roman" w:hAnsiTheme="minorHAnsi" w:cstheme="minorHAnsi"/>
          <w:sz w:val="22"/>
          <w:szCs w:val="22"/>
        </w:rPr>
      </w:pPr>
      <w:r w:rsidRPr="002F1A58">
        <w:rPr>
          <w:rFonts w:asciiTheme="minorHAnsi" w:eastAsia="Times New Roman" w:hAnsiTheme="minorHAnsi" w:cstheme="minorHAnsi"/>
          <w:sz w:val="22"/>
          <w:szCs w:val="22"/>
        </w:rPr>
        <w:t>Hide it from search engines.</w:t>
      </w:r>
    </w:p>
    <w:p w14:paraId="714FE0C2" w14:textId="77777777" w:rsidR="001A6A23" w:rsidRPr="002F1A58" w:rsidRDefault="001A6A23" w:rsidP="001A6A23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2F1A58">
        <w:rPr>
          <w:rFonts w:eastAsia="Times New Roman" w:cstheme="minorHAnsi"/>
          <w:color w:val="202124"/>
          <w:kern w:val="0"/>
          <w14:ligatures w14:val="none"/>
        </w:rPr>
        <w:t>Go to Search Engine Optimization (SEO) in your site's dashboard.</w:t>
      </w:r>
    </w:p>
    <w:p w14:paraId="206E789A" w14:textId="77777777" w:rsidR="001A6A23" w:rsidRPr="002F1A58" w:rsidRDefault="001A6A23" w:rsidP="001A6A23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2F1A58">
        <w:rPr>
          <w:rFonts w:eastAsia="Times New Roman" w:cstheme="minorHAnsi"/>
          <w:color w:val="202124"/>
          <w:kern w:val="0"/>
          <w14:ligatures w14:val="none"/>
        </w:rPr>
        <w:t>Select Go to SEO Settings under Tools and settings.</w:t>
      </w:r>
    </w:p>
    <w:p w14:paraId="491564D1" w14:textId="77777777" w:rsidR="001A6A23" w:rsidRPr="002F1A58" w:rsidRDefault="001A6A23" w:rsidP="001A6A23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2F1A58">
        <w:rPr>
          <w:rFonts w:eastAsia="Times New Roman" w:cstheme="minorHAnsi"/>
          <w:color w:val="202124"/>
          <w:kern w:val="0"/>
          <w14:ligatures w14:val="none"/>
        </w:rPr>
        <w:t>Disable the Let search engines index your site toggle to prevent search engines from indexing your site.</w:t>
      </w:r>
    </w:p>
    <w:p w14:paraId="54C97A98" w14:textId="77777777" w:rsidR="001A6A23" w:rsidRPr="002F1A58" w:rsidRDefault="001A6A23" w:rsidP="001A6A23">
      <w:pPr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2F1A58">
        <w:rPr>
          <w:rFonts w:eastAsia="Times New Roman" w:cstheme="minorHAnsi"/>
          <w:color w:val="202124"/>
          <w:kern w:val="0"/>
          <w14:ligatures w14:val="none"/>
        </w:rPr>
        <w:t>Click Hide Site.</w:t>
      </w:r>
    </w:p>
    <w:p w14:paraId="73AD385D" w14:textId="77777777" w:rsidR="001A6A23" w:rsidRPr="002F1A58" w:rsidRDefault="001A6A23" w:rsidP="001A6A23">
      <w:pPr>
        <w:spacing w:before="45" w:after="45" w:line="360" w:lineRule="atLeast"/>
        <w:rPr>
          <w:rFonts w:cstheme="minorHAnsi"/>
          <w:color w:val="000624"/>
        </w:rPr>
      </w:pPr>
    </w:p>
    <w:p w14:paraId="1DC6AB6C" w14:textId="1D811C1A" w:rsidR="002F1A58" w:rsidRPr="002F1A58" w:rsidRDefault="002F1A58">
      <w:pPr>
        <w:rPr>
          <w:rFonts w:cstheme="minorHAnsi"/>
        </w:rPr>
      </w:pPr>
      <w:r w:rsidRPr="002F1A58">
        <w:rPr>
          <w:rFonts w:eastAsia="Times New Roman" w:cstheme="minorHAnsi"/>
          <w:b/>
          <w:bCs/>
          <w:noProof/>
          <w:color w:val="202124"/>
          <w:kern w:val="0"/>
        </w:rPr>
        <w:drawing>
          <wp:inline distT="0" distB="0" distL="0" distR="0" wp14:anchorId="6DAA49C4" wp14:editId="6D905481">
            <wp:extent cx="4000501" cy="3000375"/>
            <wp:effectExtent l="0" t="0" r="0" b="9525"/>
            <wp:docPr id="835198793" name="Video 3" descr="How to Keep Site Private on Wi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98793" name="Video 3" descr="How to Keep Site Private on Wix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P21azd-uDn4?feature=oembed&quot; frameborder=&quot;0&quot; allow=&quot;accelerometer; autoplay; clipboard-write; encrypted-media; gyroscope; picture-in-picture; web-share&quot; allowfullscreen=&quot;&quot; title=&quot;How to Keep Site Private on Wix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2" cy="300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A58" w:rsidRPr="002F1A58" w:rsidSect="002F1A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76BC"/>
    <w:multiLevelType w:val="multilevel"/>
    <w:tmpl w:val="D2DC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47B87"/>
    <w:multiLevelType w:val="multilevel"/>
    <w:tmpl w:val="6B30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491315">
    <w:abstractNumId w:val="1"/>
  </w:num>
  <w:num w:numId="2" w16cid:durableId="13352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58"/>
    <w:rsid w:val="001A6A23"/>
    <w:rsid w:val="002C6FB7"/>
    <w:rsid w:val="002F1A58"/>
    <w:rsid w:val="00611D2A"/>
    <w:rsid w:val="0065170B"/>
    <w:rsid w:val="006C23BB"/>
    <w:rsid w:val="0094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0BC3"/>
  <w15:chartTrackingRefBased/>
  <w15:docId w15:val="{98322F7F-3FB2-42B3-AE3E-6E30D30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F1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1A5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trt0xe">
    <w:name w:val="trt0xe"/>
    <w:basedOn w:val="Normal"/>
    <w:rsid w:val="002F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F1A5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A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2F1A5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1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1A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F1A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00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4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73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21azd-uDn4?feature=oemb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upport.wix.com/en/article/wix-editor-unpublishing-your-site#unpublishing-your-sit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Tarbox, Judy D</dc:creator>
  <cp:keywords/>
  <dc:description/>
  <cp:lastModifiedBy>Tarbox, Judy D</cp:lastModifiedBy>
  <cp:revision>2</cp:revision>
  <dcterms:created xsi:type="dcterms:W3CDTF">2023-11-16T16:42:00Z</dcterms:created>
  <dcterms:modified xsi:type="dcterms:W3CDTF">2023-11-16T16:59:00Z</dcterms:modified>
</cp:coreProperties>
</file>